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34F20" w14:textId="77777777" w:rsidR="00DC3F4A" w:rsidRDefault="00DC3F4A">
      <w:pPr>
        <w:spacing w:after="40"/>
        <w:jc w:val="center"/>
        <w:rPr>
          <w:b/>
          <w:color w:val="414141"/>
          <w:sz w:val="20"/>
        </w:rPr>
      </w:pPr>
      <w:bookmarkStart w:id="0" w:name="_GoBack"/>
      <w:bookmarkEnd w:id="0"/>
    </w:p>
    <w:p w14:paraId="6E16FD38" w14:textId="77777777" w:rsidR="00DC3F4A" w:rsidRDefault="00DC3F4A">
      <w:pPr>
        <w:spacing w:after="40"/>
        <w:jc w:val="center"/>
        <w:rPr>
          <w:b/>
          <w:color w:val="414141"/>
          <w:sz w:val="20"/>
        </w:rPr>
      </w:pPr>
    </w:p>
    <w:p w14:paraId="483C00B6" w14:textId="77777777" w:rsidR="00DC3F4A" w:rsidRDefault="00DC3F4A">
      <w:pPr>
        <w:spacing w:after="40"/>
        <w:jc w:val="center"/>
        <w:rPr>
          <w:b/>
          <w:color w:val="414141"/>
          <w:sz w:val="20"/>
        </w:rPr>
      </w:pPr>
    </w:p>
    <w:p w14:paraId="41CD6533" w14:textId="02FD3DE4" w:rsidR="00C73710" w:rsidRDefault="00E90199">
      <w:pPr>
        <w:spacing w:after="40"/>
        <w:jc w:val="center"/>
      </w:pPr>
      <w:r>
        <w:rPr>
          <w:b/>
          <w:color w:val="414141"/>
          <w:sz w:val="20"/>
        </w:rPr>
        <w:t>INTERNATIONAL SCIENTIFIC CONFERENCE 2026</w:t>
      </w:r>
    </w:p>
    <w:p w14:paraId="7FB0355B" w14:textId="77777777" w:rsidR="00C73710" w:rsidRDefault="00E90199">
      <w:pPr>
        <w:spacing w:after="20"/>
        <w:jc w:val="center"/>
      </w:pPr>
      <w:r>
        <w:rPr>
          <w:rFonts w:ascii="Aptos Display" w:hAnsi="Aptos Display"/>
          <w:b/>
          <w:color w:val="16395B"/>
          <w:sz w:val="40"/>
        </w:rPr>
        <w:t>WHEN AI BETRAYS LAW AND JUSTICE</w:t>
      </w:r>
    </w:p>
    <w:p w14:paraId="25FBF07A" w14:textId="77777777" w:rsidR="00C73710" w:rsidRDefault="00E90199">
      <w:pPr>
        <w:spacing w:after="60"/>
        <w:jc w:val="center"/>
      </w:pPr>
      <w:r>
        <w:rPr>
          <w:i/>
          <w:sz w:val="21"/>
        </w:rPr>
        <w:t>Human Rights, Constitutionalism and Democratic Accountability in the Algorithmic Age</w:t>
      </w:r>
    </w:p>
    <w:p w14:paraId="4D453B15" w14:textId="77777777" w:rsidR="00C73710" w:rsidRDefault="00E90199">
      <w:pPr>
        <w:spacing w:after="120"/>
        <w:jc w:val="center"/>
      </w:pPr>
      <w:r>
        <w:rPr>
          <w:b/>
          <w:sz w:val="19"/>
        </w:rPr>
        <w:t>16 September 2026  |  Hotel Panoramika, Skopje</w:t>
      </w:r>
    </w:p>
    <w:p w14:paraId="739F1638" w14:textId="1A4E19F1" w:rsidR="00C73710" w:rsidRDefault="00C73710">
      <w:pPr>
        <w:spacing w:before="80" w:after="0"/>
        <w:jc w:val="center"/>
        <w:rPr>
          <w:i/>
          <w:color w:val="696969"/>
          <w:sz w:val="15"/>
        </w:rPr>
      </w:pPr>
    </w:p>
    <w:p w14:paraId="09620563" w14:textId="77777777" w:rsidR="000D7D78" w:rsidRDefault="000D7D78" w:rsidP="006C23D2">
      <w:pPr>
        <w:spacing w:before="80" w:after="0"/>
        <w:rPr>
          <w:i/>
          <w:color w:val="696969"/>
          <w:sz w:val="15"/>
        </w:rPr>
      </w:pPr>
    </w:p>
    <w:p w14:paraId="10CA0A35" w14:textId="77777777" w:rsidR="00FA685A" w:rsidRDefault="00FA685A" w:rsidP="000D7D78">
      <w:pPr>
        <w:spacing w:before="80" w:after="0"/>
        <w:rPr>
          <w:b/>
          <w:bCs/>
          <w:iCs/>
          <w:sz w:val="24"/>
          <w:szCs w:val="24"/>
        </w:rPr>
      </w:pPr>
      <w:r w:rsidRPr="00FA685A">
        <w:rPr>
          <w:b/>
          <w:bCs/>
          <w:iCs/>
          <w:sz w:val="24"/>
          <w:szCs w:val="24"/>
        </w:rPr>
        <w:t xml:space="preserve">10:00–10:30 | REGISTRATION </w:t>
      </w:r>
    </w:p>
    <w:p w14:paraId="373BCEB8" w14:textId="77777777" w:rsidR="00FA685A" w:rsidRPr="005B2940" w:rsidRDefault="00FA685A" w:rsidP="000D7D78">
      <w:pPr>
        <w:spacing w:before="80" w:after="0"/>
        <w:rPr>
          <w:b/>
          <w:bCs/>
          <w:iCs/>
          <w:sz w:val="24"/>
          <w:szCs w:val="24"/>
          <w:lang w:val="mk-MK"/>
        </w:rPr>
      </w:pPr>
      <w:r w:rsidRPr="00FA685A">
        <w:rPr>
          <w:b/>
          <w:bCs/>
          <w:iCs/>
          <w:sz w:val="24"/>
          <w:szCs w:val="24"/>
        </w:rPr>
        <w:t xml:space="preserve">10:30–10:45 | OPENING REMARKS </w:t>
      </w:r>
    </w:p>
    <w:p w14:paraId="6F1B9038" w14:textId="3BA189AB" w:rsidR="00957FFD" w:rsidRPr="00763080" w:rsidRDefault="00957FFD" w:rsidP="00763080">
      <w:pPr>
        <w:spacing w:before="80" w:after="0"/>
        <w:ind w:left="720"/>
        <w:rPr>
          <w:iCs/>
          <w:sz w:val="24"/>
          <w:szCs w:val="24"/>
        </w:rPr>
      </w:pPr>
      <w:r w:rsidRPr="00800EEE">
        <w:rPr>
          <w:b/>
          <w:bCs/>
          <w:iCs/>
          <w:sz w:val="24"/>
          <w:szCs w:val="24"/>
        </w:rPr>
        <w:t>Tanja Karakamisheva-Jovanovska</w:t>
      </w:r>
      <w:r w:rsidR="00763080">
        <w:rPr>
          <w:iCs/>
          <w:sz w:val="24"/>
          <w:szCs w:val="24"/>
        </w:rPr>
        <w:t xml:space="preserve">, </w:t>
      </w:r>
      <w:r w:rsidR="00763080" w:rsidRPr="00763080">
        <w:rPr>
          <w:iCs/>
          <w:sz w:val="20"/>
          <w:szCs w:val="20"/>
        </w:rPr>
        <w:t>Professor, Faculty of Law “Iustinianus Primus”, Ss. Cyril and Methodius University in Skopje (UKIM),</w:t>
      </w:r>
      <w:r w:rsidR="00A43B5C" w:rsidRPr="00763080">
        <w:rPr>
          <w:iCs/>
          <w:sz w:val="20"/>
          <w:szCs w:val="20"/>
        </w:rPr>
        <w:t xml:space="preserve"> </w:t>
      </w:r>
      <w:r w:rsidRPr="00763080">
        <w:rPr>
          <w:iCs/>
          <w:sz w:val="20"/>
          <w:szCs w:val="20"/>
        </w:rPr>
        <w:t>Project Coordinator</w:t>
      </w:r>
    </w:p>
    <w:p w14:paraId="5D2454D7" w14:textId="3A58A7E9" w:rsidR="00826981" w:rsidRPr="00763080" w:rsidRDefault="00826981" w:rsidP="00763080">
      <w:pPr>
        <w:spacing w:before="80" w:after="0"/>
        <w:ind w:left="720"/>
        <w:rPr>
          <w:iCs/>
          <w:sz w:val="24"/>
          <w:szCs w:val="24"/>
        </w:rPr>
      </w:pPr>
      <w:r w:rsidRPr="00800EEE">
        <w:rPr>
          <w:b/>
          <w:bCs/>
          <w:iCs/>
          <w:sz w:val="24"/>
          <w:szCs w:val="24"/>
        </w:rPr>
        <w:t>Sa</w:t>
      </w:r>
      <w:r w:rsidR="00957FFD" w:rsidRPr="00800EEE">
        <w:rPr>
          <w:b/>
          <w:bCs/>
          <w:iCs/>
          <w:sz w:val="24"/>
          <w:szCs w:val="24"/>
        </w:rPr>
        <w:t>sh</w:t>
      </w:r>
      <w:r w:rsidRPr="00800EEE">
        <w:rPr>
          <w:b/>
          <w:bCs/>
          <w:iCs/>
          <w:sz w:val="24"/>
          <w:szCs w:val="24"/>
        </w:rPr>
        <w:t>o Georgievski</w:t>
      </w:r>
      <w:r w:rsidR="00763080">
        <w:rPr>
          <w:iCs/>
          <w:sz w:val="24"/>
          <w:szCs w:val="24"/>
        </w:rPr>
        <w:t xml:space="preserve">, </w:t>
      </w:r>
      <w:r w:rsidRPr="00763080">
        <w:rPr>
          <w:iCs/>
          <w:sz w:val="20"/>
          <w:szCs w:val="20"/>
        </w:rPr>
        <w:t xml:space="preserve">Dean, </w:t>
      </w:r>
      <w:r w:rsidR="00763080" w:rsidRPr="00763080">
        <w:rPr>
          <w:iCs/>
          <w:sz w:val="20"/>
          <w:szCs w:val="20"/>
        </w:rPr>
        <w:t>Faculty of Law “Iustinianus Primus”, Ss. Cyril and Methodius University in Skopje (UKIM)</w:t>
      </w:r>
    </w:p>
    <w:p w14:paraId="30D42566" w14:textId="77777777" w:rsidR="008A2BC6" w:rsidRPr="00826981" w:rsidRDefault="008A2BC6" w:rsidP="00826981">
      <w:pPr>
        <w:spacing w:before="80" w:after="0"/>
        <w:ind w:left="720"/>
        <w:rPr>
          <w:iCs/>
          <w:sz w:val="24"/>
          <w:szCs w:val="24"/>
        </w:rPr>
      </w:pPr>
    </w:p>
    <w:p w14:paraId="4F89277D" w14:textId="6163E1BD" w:rsidR="000D7D78" w:rsidRPr="000D7D78" w:rsidRDefault="00FA685A" w:rsidP="000D7D78">
      <w:pPr>
        <w:spacing w:before="80" w:after="0"/>
        <w:rPr>
          <w:b/>
          <w:bCs/>
          <w:iCs/>
          <w:sz w:val="24"/>
          <w:szCs w:val="24"/>
        </w:rPr>
      </w:pPr>
      <w:r w:rsidRPr="00FA685A">
        <w:rPr>
          <w:b/>
          <w:bCs/>
          <w:iCs/>
          <w:sz w:val="24"/>
          <w:szCs w:val="24"/>
        </w:rPr>
        <w:t xml:space="preserve">10:45–12:00 </w:t>
      </w:r>
      <w:r w:rsidR="000D7D78" w:rsidRPr="000D7D78">
        <w:rPr>
          <w:b/>
          <w:bCs/>
          <w:iCs/>
          <w:sz w:val="24"/>
          <w:szCs w:val="24"/>
        </w:rPr>
        <w:t>| PANEL I</w:t>
      </w:r>
    </w:p>
    <w:p w14:paraId="5BBCC68B" w14:textId="77777777" w:rsidR="000D7D78" w:rsidRPr="000D7D78" w:rsidRDefault="000D7D78" w:rsidP="000D7D78">
      <w:pPr>
        <w:spacing w:before="80" w:after="0"/>
        <w:rPr>
          <w:iCs/>
          <w:sz w:val="24"/>
          <w:szCs w:val="24"/>
        </w:rPr>
      </w:pPr>
      <w:r w:rsidRPr="000D7D78">
        <w:rPr>
          <w:b/>
          <w:bCs/>
          <w:iCs/>
          <w:sz w:val="24"/>
          <w:szCs w:val="24"/>
        </w:rPr>
        <w:t>AI, Constitutionalism and Democratic Governance</w:t>
      </w:r>
    </w:p>
    <w:p w14:paraId="48139691" w14:textId="0F348A39" w:rsidR="00763080" w:rsidRDefault="000D7D78" w:rsidP="00763080">
      <w:pPr>
        <w:spacing w:before="80" w:after="0"/>
        <w:ind w:left="720"/>
        <w:rPr>
          <w:iCs/>
          <w:sz w:val="24"/>
          <w:szCs w:val="24"/>
        </w:rPr>
      </w:pPr>
      <w:r w:rsidRPr="00A43B5C">
        <w:rPr>
          <w:b/>
          <w:bCs/>
          <w:iCs/>
          <w:sz w:val="24"/>
          <w:szCs w:val="24"/>
        </w:rPr>
        <w:t>Paul Nemitz</w:t>
      </w:r>
    </w:p>
    <w:p w14:paraId="395747FB" w14:textId="0D59C628" w:rsidR="00763080" w:rsidRPr="00763080" w:rsidRDefault="00763080" w:rsidP="00763080">
      <w:pPr>
        <w:spacing w:before="80" w:after="0"/>
        <w:ind w:left="720"/>
        <w:rPr>
          <w:i/>
          <w:sz w:val="20"/>
          <w:szCs w:val="20"/>
        </w:rPr>
      </w:pPr>
      <w:r w:rsidRPr="00763080">
        <w:rPr>
          <w:i/>
          <w:sz w:val="20"/>
          <w:szCs w:val="20"/>
        </w:rPr>
        <w:t xml:space="preserve">Former Principal Adviser for Strategies for Digital Transition, European Commission; Visiting Professor of Law, College of Europe, Germany </w:t>
      </w:r>
    </w:p>
    <w:p w14:paraId="15D17DF1" w14:textId="1D61506E" w:rsidR="000D7D78" w:rsidRPr="00EB1AB2" w:rsidRDefault="00B93302" w:rsidP="00763080">
      <w:pPr>
        <w:spacing w:before="80" w:after="0"/>
        <w:ind w:left="720"/>
        <w:rPr>
          <w:b/>
          <w:bCs/>
          <w:iCs/>
          <w:sz w:val="22"/>
        </w:rPr>
      </w:pPr>
      <w:r w:rsidRPr="00EB1AB2">
        <w:rPr>
          <w:b/>
          <w:bCs/>
          <w:i/>
          <w:sz w:val="22"/>
        </w:rPr>
        <w:t>“How BigTech and AI Undermine Democracy and the Rule of Law – and What to Do About That?”</w:t>
      </w:r>
    </w:p>
    <w:p w14:paraId="182638B2" w14:textId="77777777" w:rsidR="00763080" w:rsidRDefault="00763080" w:rsidP="00763080">
      <w:pPr>
        <w:spacing w:before="80" w:after="0"/>
        <w:ind w:left="720"/>
        <w:rPr>
          <w:b/>
          <w:bCs/>
          <w:iCs/>
          <w:sz w:val="24"/>
          <w:szCs w:val="24"/>
        </w:rPr>
      </w:pPr>
    </w:p>
    <w:p w14:paraId="1724F8D8" w14:textId="54428CF3" w:rsidR="00763080" w:rsidRPr="00763080" w:rsidRDefault="00763080" w:rsidP="00763080">
      <w:pPr>
        <w:spacing w:before="80" w:after="0"/>
        <w:ind w:left="720"/>
        <w:rPr>
          <w:iCs/>
          <w:sz w:val="24"/>
          <w:szCs w:val="24"/>
        </w:rPr>
      </w:pPr>
      <w:r w:rsidRPr="00763080">
        <w:rPr>
          <w:b/>
          <w:bCs/>
          <w:iCs/>
          <w:sz w:val="24"/>
          <w:szCs w:val="24"/>
        </w:rPr>
        <w:t>Aleksandar Spasov</w:t>
      </w:r>
      <w:r w:rsidRPr="00763080">
        <w:rPr>
          <w:b/>
          <w:bCs/>
          <w:iCs/>
          <w:sz w:val="24"/>
          <w:szCs w:val="24"/>
        </w:rPr>
        <w:br/>
      </w:r>
      <w:r w:rsidRPr="00763080">
        <w:rPr>
          <w:iCs/>
          <w:sz w:val="20"/>
          <w:szCs w:val="20"/>
        </w:rPr>
        <w:t>Professor, Faculty of Law “Iustinianus Primus”, Ss. Cyril and Methodius University in Skopje (UKIM)</w:t>
      </w:r>
    </w:p>
    <w:p w14:paraId="006B45AC" w14:textId="77777777" w:rsidR="00763080" w:rsidRPr="00EB1AB2" w:rsidRDefault="00763080" w:rsidP="00763080">
      <w:pPr>
        <w:spacing w:before="80" w:after="0"/>
        <w:ind w:left="720"/>
        <w:rPr>
          <w:b/>
          <w:bCs/>
          <w:iCs/>
          <w:sz w:val="22"/>
        </w:rPr>
      </w:pPr>
      <w:r w:rsidRPr="00EB1AB2">
        <w:rPr>
          <w:b/>
          <w:bCs/>
          <w:i/>
          <w:iCs/>
          <w:sz w:val="22"/>
        </w:rPr>
        <w:t>“The Impact of AI on the Basic Concepts in Law: Understanding the Law in the Digital Age”</w:t>
      </w:r>
    </w:p>
    <w:p w14:paraId="7F0DECCE" w14:textId="77777777" w:rsidR="00763080" w:rsidRDefault="00763080" w:rsidP="00A2537D">
      <w:pPr>
        <w:spacing w:before="80" w:after="0"/>
        <w:ind w:left="720"/>
        <w:rPr>
          <w:b/>
          <w:bCs/>
          <w:iCs/>
          <w:sz w:val="24"/>
          <w:szCs w:val="24"/>
        </w:rPr>
      </w:pPr>
    </w:p>
    <w:p w14:paraId="64CE2C1D" w14:textId="77777777" w:rsidR="00EB1AB2" w:rsidRDefault="00A2537D" w:rsidP="00A2537D">
      <w:pPr>
        <w:spacing w:before="80" w:after="0"/>
        <w:ind w:left="720"/>
        <w:rPr>
          <w:b/>
          <w:bCs/>
          <w:iCs/>
          <w:sz w:val="24"/>
          <w:szCs w:val="24"/>
        </w:rPr>
      </w:pPr>
      <w:r w:rsidRPr="00A43B5C">
        <w:rPr>
          <w:b/>
          <w:bCs/>
          <w:iCs/>
          <w:sz w:val="24"/>
          <w:szCs w:val="24"/>
        </w:rPr>
        <w:t xml:space="preserve">Judit Varga </w:t>
      </w:r>
    </w:p>
    <w:p w14:paraId="061C8EC6" w14:textId="1486835B" w:rsidR="00EB1AB2" w:rsidRDefault="00EB1AB2" w:rsidP="00A2537D">
      <w:pPr>
        <w:spacing w:before="80" w:after="0"/>
        <w:ind w:left="720"/>
        <w:rPr>
          <w:iCs/>
          <w:sz w:val="20"/>
          <w:szCs w:val="20"/>
        </w:rPr>
      </w:pPr>
      <w:r w:rsidRPr="00EB1AB2">
        <w:rPr>
          <w:i/>
          <w:iCs/>
          <w:sz w:val="20"/>
          <w:szCs w:val="20"/>
        </w:rPr>
        <w:t>Founding Patron, Central European Academy, University of Miskolc, Hungary</w:t>
      </w:r>
    </w:p>
    <w:p w14:paraId="2EA51ECA" w14:textId="1B2F715C" w:rsidR="00A2537D" w:rsidRPr="00EB1AB2" w:rsidRDefault="00A2537D" w:rsidP="00A2537D">
      <w:pPr>
        <w:spacing w:before="80" w:after="0"/>
        <w:ind w:left="720"/>
        <w:rPr>
          <w:b/>
          <w:bCs/>
          <w:i/>
          <w:sz w:val="22"/>
        </w:rPr>
      </w:pPr>
      <w:r w:rsidRPr="00EB1AB2">
        <w:rPr>
          <w:b/>
          <w:bCs/>
          <w:i/>
          <w:sz w:val="22"/>
        </w:rPr>
        <w:t>"The Quiet Handover: Algorithmic Decision-Making and the Retreat of Constitutional Government" </w:t>
      </w:r>
    </w:p>
    <w:p w14:paraId="07B31C76" w14:textId="77777777" w:rsidR="00EB1AB2" w:rsidRPr="00A2537D" w:rsidRDefault="00EB1AB2" w:rsidP="00A2537D">
      <w:pPr>
        <w:spacing w:before="80" w:after="0"/>
        <w:ind w:left="720"/>
        <w:rPr>
          <w:b/>
          <w:bCs/>
          <w:iCs/>
          <w:sz w:val="24"/>
          <w:szCs w:val="24"/>
        </w:rPr>
      </w:pPr>
    </w:p>
    <w:p w14:paraId="7AFA087D" w14:textId="77777777" w:rsidR="00EB1AB2" w:rsidRDefault="00A43B5C" w:rsidP="00A43B5C">
      <w:pPr>
        <w:spacing w:before="80" w:after="0"/>
        <w:ind w:left="720"/>
        <w:rPr>
          <w:b/>
          <w:bCs/>
          <w:iCs/>
          <w:sz w:val="24"/>
          <w:szCs w:val="24"/>
        </w:rPr>
      </w:pPr>
      <w:r w:rsidRPr="00A43B5C">
        <w:rPr>
          <w:b/>
          <w:bCs/>
          <w:iCs/>
          <w:sz w:val="24"/>
          <w:szCs w:val="24"/>
        </w:rPr>
        <w:t>Laura Kask</w:t>
      </w:r>
    </w:p>
    <w:p w14:paraId="4DA12EA0" w14:textId="77777777" w:rsidR="00EB1AB2" w:rsidRPr="00EB1AB2" w:rsidRDefault="00EB1AB2" w:rsidP="00A43B5C">
      <w:pPr>
        <w:spacing w:before="80" w:after="0"/>
        <w:ind w:left="720"/>
        <w:rPr>
          <w:iCs/>
          <w:sz w:val="20"/>
          <w:szCs w:val="20"/>
        </w:rPr>
      </w:pPr>
      <w:r w:rsidRPr="00EB1AB2">
        <w:rPr>
          <w:iCs/>
          <w:sz w:val="20"/>
          <w:szCs w:val="20"/>
        </w:rPr>
        <w:t>CEO, Proud Engineers, Digitalisation Consultancy, Estonia</w:t>
      </w:r>
    </w:p>
    <w:p w14:paraId="181997B7" w14:textId="28DDF5DD" w:rsidR="00EB1AB2" w:rsidRDefault="00A43B5C" w:rsidP="00EB1AB2">
      <w:pPr>
        <w:spacing w:before="80" w:after="0"/>
        <w:ind w:left="720"/>
        <w:rPr>
          <w:b/>
          <w:bCs/>
          <w:i/>
          <w:sz w:val="24"/>
          <w:szCs w:val="24"/>
        </w:rPr>
      </w:pPr>
      <w:r w:rsidRPr="000D7D78">
        <w:rPr>
          <w:iCs/>
          <w:sz w:val="24"/>
          <w:szCs w:val="24"/>
        </w:rPr>
        <w:t xml:space="preserve"> </w:t>
      </w:r>
      <w:r w:rsidRPr="00EB1AB2">
        <w:rPr>
          <w:b/>
          <w:bCs/>
          <w:i/>
          <w:sz w:val="24"/>
          <w:szCs w:val="24"/>
        </w:rPr>
        <w:t>"Architecting Trust in a Digital Society – Building Trust in the Age of AI" </w:t>
      </w:r>
    </w:p>
    <w:p w14:paraId="670FEE2D" w14:textId="77777777" w:rsidR="00630C78" w:rsidRPr="00EB1AB2" w:rsidRDefault="00630C78" w:rsidP="00EB1AB2">
      <w:pPr>
        <w:spacing w:before="80" w:after="0"/>
        <w:ind w:left="720"/>
        <w:rPr>
          <w:b/>
          <w:bCs/>
          <w:i/>
          <w:sz w:val="24"/>
          <w:szCs w:val="24"/>
        </w:rPr>
      </w:pPr>
    </w:p>
    <w:p w14:paraId="21E810EE" w14:textId="69311E25" w:rsidR="008A2BC6" w:rsidRDefault="000D7D78" w:rsidP="00630C78">
      <w:pPr>
        <w:spacing w:before="80" w:after="0"/>
        <w:ind w:left="720"/>
        <w:rPr>
          <w:b/>
          <w:bCs/>
          <w:iCs/>
          <w:sz w:val="24"/>
          <w:szCs w:val="24"/>
        </w:rPr>
      </w:pPr>
      <w:r w:rsidRPr="000D7D78">
        <w:rPr>
          <w:b/>
          <w:bCs/>
          <w:iCs/>
          <w:sz w:val="24"/>
          <w:szCs w:val="24"/>
        </w:rPr>
        <w:t xml:space="preserve">Discussion </w:t>
      </w:r>
    </w:p>
    <w:p w14:paraId="61FCAEE1" w14:textId="77777777" w:rsidR="006C23D2" w:rsidRPr="00630C78" w:rsidRDefault="006C23D2" w:rsidP="00630C78">
      <w:pPr>
        <w:spacing w:before="80" w:after="0"/>
        <w:ind w:left="720"/>
        <w:rPr>
          <w:b/>
          <w:bCs/>
          <w:iCs/>
          <w:sz w:val="24"/>
          <w:szCs w:val="24"/>
        </w:rPr>
      </w:pPr>
    </w:p>
    <w:p w14:paraId="44D12BAC" w14:textId="3ED6D787" w:rsidR="000D7D78" w:rsidRDefault="000D7D78" w:rsidP="000D7D78">
      <w:pPr>
        <w:spacing w:before="80" w:after="0"/>
        <w:rPr>
          <w:b/>
          <w:bCs/>
          <w:iCs/>
          <w:sz w:val="24"/>
          <w:szCs w:val="24"/>
        </w:rPr>
      </w:pPr>
      <w:r w:rsidRPr="000D7D78">
        <w:rPr>
          <w:b/>
          <w:bCs/>
          <w:iCs/>
          <w:sz w:val="24"/>
          <w:szCs w:val="24"/>
        </w:rPr>
        <w:t>1</w:t>
      </w:r>
      <w:r w:rsidR="00FA685A">
        <w:rPr>
          <w:b/>
          <w:bCs/>
          <w:iCs/>
          <w:sz w:val="24"/>
          <w:szCs w:val="24"/>
        </w:rPr>
        <w:t>2</w:t>
      </w:r>
      <w:r w:rsidRPr="000D7D78">
        <w:rPr>
          <w:b/>
          <w:bCs/>
          <w:iCs/>
          <w:sz w:val="24"/>
          <w:szCs w:val="24"/>
        </w:rPr>
        <w:t>:</w:t>
      </w:r>
      <w:r w:rsidR="00FA685A">
        <w:rPr>
          <w:b/>
          <w:bCs/>
          <w:iCs/>
          <w:sz w:val="24"/>
          <w:szCs w:val="24"/>
        </w:rPr>
        <w:t>0</w:t>
      </w:r>
      <w:r w:rsidRPr="000D7D78">
        <w:rPr>
          <w:b/>
          <w:bCs/>
          <w:iCs/>
          <w:sz w:val="24"/>
          <w:szCs w:val="24"/>
        </w:rPr>
        <w:t>0–1</w:t>
      </w:r>
      <w:r w:rsidR="00FA685A">
        <w:rPr>
          <w:b/>
          <w:bCs/>
          <w:iCs/>
          <w:sz w:val="24"/>
          <w:szCs w:val="24"/>
        </w:rPr>
        <w:t>2</w:t>
      </w:r>
      <w:r w:rsidRPr="000D7D78">
        <w:rPr>
          <w:b/>
          <w:bCs/>
          <w:iCs/>
          <w:sz w:val="24"/>
          <w:szCs w:val="24"/>
        </w:rPr>
        <w:t>:</w:t>
      </w:r>
      <w:r w:rsidR="00FA685A">
        <w:rPr>
          <w:b/>
          <w:bCs/>
          <w:iCs/>
          <w:sz w:val="24"/>
          <w:szCs w:val="24"/>
        </w:rPr>
        <w:t>1</w:t>
      </w:r>
      <w:r w:rsidRPr="000D7D78">
        <w:rPr>
          <w:b/>
          <w:bCs/>
          <w:iCs/>
          <w:sz w:val="24"/>
          <w:szCs w:val="24"/>
        </w:rPr>
        <w:t>5 | COFFEE BREAK</w:t>
      </w:r>
    </w:p>
    <w:p w14:paraId="0F77E0A0" w14:textId="77777777" w:rsidR="008A2BC6" w:rsidRDefault="008A2BC6" w:rsidP="000D7D78">
      <w:pPr>
        <w:spacing w:before="80" w:after="0"/>
        <w:rPr>
          <w:b/>
          <w:bCs/>
          <w:iCs/>
          <w:sz w:val="24"/>
          <w:szCs w:val="24"/>
        </w:rPr>
      </w:pPr>
    </w:p>
    <w:p w14:paraId="27854791" w14:textId="79D0D486" w:rsidR="000D7D78" w:rsidRPr="000D7D78" w:rsidRDefault="00172892" w:rsidP="000D7D78">
      <w:pPr>
        <w:spacing w:before="80" w:after="0"/>
        <w:rPr>
          <w:b/>
          <w:bCs/>
          <w:iCs/>
          <w:sz w:val="24"/>
          <w:szCs w:val="24"/>
        </w:rPr>
      </w:pPr>
      <w:r w:rsidRPr="00172892">
        <w:rPr>
          <w:b/>
          <w:bCs/>
          <w:iCs/>
          <w:sz w:val="24"/>
          <w:szCs w:val="24"/>
        </w:rPr>
        <w:t xml:space="preserve">12:15–13:15 </w:t>
      </w:r>
      <w:r w:rsidR="000D7D78" w:rsidRPr="000D7D78">
        <w:rPr>
          <w:b/>
          <w:bCs/>
          <w:iCs/>
          <w:sz w:val="24"/>
          <w:szCs w:val="24"/>
        </w:rPr>
        <w:t>| PANEL II</w:t>
      </w:r>
    </w:p>
    <w:p w14:paraId="3F175699" w14:textId="77777777" w:rsidR="000D7D78" w:rsidRDefault="000D7D78" w:rsidP="000D7D78">
      <w:pPr>
        <w:spacing w:before="80" w:after="0"/>
        <w:rPr>
          <w:b/>
          <w:bCs/>
          <w:iCs/>
          <w:sz w:val="24"/>
          <w:szCs w:val="24"/>
        </w:rPr>
      </w:pPr>
      <w:r w:rsidRPr="000D7D78">
        <w:rPr>
          <w:b/>
          <w:bCs/>
          <w:iCs/>
          <w:sz w:val="24"/>
          <w:szCs w:val="24"/>
        </w:rPr>
        <w:t>Human Rights, AI Regulation and Access to Justice</w:t>
      </w:r>
    </w:p>
    <w:p w14:paraId="6DAA59E5" w14:textId="77777777" w:rsidR="000C3622" w:rsidRDefault="00A2537D" w:rsidP="00A2537D">
      <w:pPr>
        <w:spacing w:before="80" w:after="0"/>
        <w:ind w:left="720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Boban Misoski</w:t>
      </w:r>
    </w:p>
    <w:p w14:paraId="3B4792B0" w14:textId="77777777" w:rsidR="000C3622" w:rsidRPr="00763080" w:rsidRDefault="000C3622" w:rsidP="000C3622">
      <w:pPr>
        <w:spacing w:before="80" w:after="0"/>
        <w:ind w:left="720"/>
        <w:rPr>
          <w:iCs/>
          <w:sz w:val="24"/>
          <w:szCs w:val="24"/>
        </w:rPr>
      </w:pPr>
      <w:r w:rsidRPr="00763080">
        <w:rPr>
          <w:iCs/>
          <w:sz w:val="20"/>
          <w:szCs w:val="20"/>
        </w:rPr>
        <w:t>Professor, Faculty of Law “Iustinianus Primus”, Ss. Cyril and Methodius University in Skopje (UKIM)</w:t>
      </w:r>
    </w:p>
    <w:p w14:paraId="01A8881D" w14:textId="15358993" w:rsidR="000C3622" w:rsidRDefault="00A2537D" w:rsidP="000C3622">
      <w:pPr>
        <w:spacing w:before="80" w:after="0"/>
        <w:ind w:left="720"/>
        <w:rPr>
          <w:b/>
          <w:bCs/>
          <w:i/>
          <w:sz w:val="22"/>
        </w:rPr>
      </w:pPr>
      <w:r w:rsidRPr="000C3622">
        <w:rPr>
          <w:b/>
          <w:bCs/>
          <w:iCs/>
          <w:sz w:val="22"/>
        </w:rPr>
        <w:t xml:space="preserve"> </w:t>
      </w:r>
      <w:r w:rsidRPr="000C3622">
        <w:rPr>
          <w:b/>
          <w:bCs/>
          <w:i/>
          <w:sz w:val="22"/>
        </w:rPr>
        <w:t>"Procedural Justice in Criminal Trials and AI" </w:t>
      </w:r>
    </w:p>
    <w:p w14:paraId="05C047F2" w14:textId="77777777" w:rsidR="000C3622" w:rsidRPr="000C3622" w:rsidRDefault="000C3622" w:rsidP="000C3622">
      <w:pPr>
        <w:spacing w:before="80" w:after="0"/>
        <w:ind w:left="720"/>
        <w:rPr>
          <w:b/>
          <w:bCs/>
          <w:i/>
          <w:sz w:val="22"/>
        </w:rPr>
      </w:pPr>
    </w:p>
    <w:p w14:paraId="35E09C26" w14:textId="77777777" w:rsidR="000C3622" w:rsidRDefault="00A43B5C" w:rsidP="00A2537D">
      <w:pPr>
        <w:spacing w:before="80" w:after="0"/>
        <w:ind w:left="720"/>
        <w:rPr>
          <w:b/>
          <w:bCs/>
          <w:iCs/>
          <w:sz w:val="24"/>
          <w:szCs w:val="24"/>
        </w:rPr>
      </w:pPr>
      <w:r w:rsidRPr="00A43B5C">
        <w:rPr>
          <w:b/>
          <w:bCs/>
          <w:iCs/>
          <w:sz w:val="24"/>
          <w:szCs w:val="24"/>
        </w:rPr>
        <w:t>Lazar Jovevski</w:t>
      </w:r>
    </w:p>
    <w:p w14:paraId="04D32896" w14:textId="77777777" w:rsidR="000C3622" w:rsidRPr="00763080" w:rsidRDefault="000C3622" w:rsidP="000C3622">
      <w:pPr>
        <w:spacing w:before="80" w:after="0"/>
        <w:ind w:left="720"/>
        <w:rPr>
          <w:iCs/>
          <w:sz w:val="24"/>
          <w:szCs w:val="24"/>
        </w:rPr>
      </w:pPr>
      <w:r w:rsidRPr="00763080">
        <w:rPr>
          <w:iCs/>
          <w:sz w:val="20"/>
          <w:szCs w:val="20"/>
        </w:rPr>
        <w:t>Professor, Faculty of Law “Iustinianus Primus”, Ss. Cyril and Methodius University in Skopje (UKIM)</w:t>
      </w:r>
    </w:p>
    <w:p w14:paraId="1A3363AB" w14:textId="3791EA67" w:rsidR="00A43B5C" w:rsidRPr="000C3622" w:rsidRDefault="00A43B5C" w:rsidP="00A2537D">
      <w:pPr>
        <w:spacing w:before="80" w:after="0"/>
        <w:ind w:left="720"/>
        <w:rPr>
          <w:b/>
          <w:bCs/>
          <w:iCs/>
          <w:sz w:val="22"/>
        </w:rPr>
      </w:pPr>
      <w:r w:rsidRPr="000C3622">
        <w:rPr>
          <w:b/>
          <w:bCs/>
          <w:iCs/>
          <w:sz w:val="22"/>
        </w:rPr>
        <w:t xml:space="preserve"> </w:t>
      </w:r>
      <w:r w:rsidR="0041780B" w:rsidRPr="000C3622">
        <w:rPr>
          <w:b/>
          <w:bCs/>
          <w:i/>
          <w:sz w:val="22"/>
        </w:rPr>
        <w:t>"</w:t>
      </w:r>
      <w:r w:rsidR="000E09A2" w:rsidRPr="000C3622">
        <w:rPr>
          <w:b/>
          <w:bCs/>
          <w:i/>
          <w:sz w:val="22"/>
        </w:rPr>
        <w:t>Humanity, Labour Markets and Artificial Intelligence in a Rapidly Changing World</w:t>
      </w:r>
      <w:r w:rsidR="0041780B" w:rsidRPr="000C3622">
        <w:rPr>
          <w:b/>
          <w:bCs/>
          <w:i/>
          <w:sz w:val="22"/>
        </w:rPr>
        <w:t>" </w:t>
      </w:r>
    </w:p>
    <w:p w14:paraId="16FF063D" w14:textId="77777777" w:rsidR="000C3622" w:rsidRDefault="000C3622" w:rsidP="000D7D78">
      <w:pPr>
        <w:spacing w:before="80" w:after="0"/>
        <w:ind w:left="720"/>
        <w:rPr>
          <w:b/>
          <w:bCs/>
          <w:iCs/>
          <w:sz w:val="24"/>
          <w:szCs w:val="24"/>
        </w:rPr>
      </w:pPr>
    </w:p>
    <w:p w14:paraId="555C722B" w14:textId="2C31FAA6" w:rsidR="000C3622" w:rsidRDefault="000D7D78" w:rsidP="000D7D78">
      <w:pPr>
        <w:spacing w:before="80" w:after="0"/>
        <w:ind w:left="720"/>
        <w:rPr>
          <w:b/>
          <w:bCs/>
          <w:iCs/>
          <w:sz w:val="24"/>
          <w:szCs w:val="24"/>
        </w:rPr>
      </w:pPr>
      <w:r w:rsidRPr="00A43B5C">
        <w:rPr>
          <w:b/>
          <w:bCs/>
          <w:iCs/>
          <w:sz w:val="24"/>
          <w:szCs w:val="24"/>
        </w:rPr>
        <w:t xml:space="preserve">Max Hubner </w:t>
      </w:r>
    </w:p>
    <w:p w14:paraId="2B4FD15F" w14:textId="11DEBEA9" w:rsidR="000C3622" w:rsidRPr="000C3622" w:rsidRDefault="000C3622" w:rsidP="000D7D78">
      <w:pPr>
        <w:spacing w:before="80" w:after="0"/>
        <w:ind w:left="720"/>
        <w:rPr>
          <w:iCs/>
          <w:sz w:val="20"/>
          <w:szCs w:val="20"/>
        </w:rPr>
      </w:pPr>
      <w:r w:rsidRPr="000C3622">
        <w:rPr>
          <w:iCs/>
          <w:sz w:val="20"/>
          <w:szCs w:val="20"/>
        </w:rPr>
        <w:t>Founder and CEO, The Change Lawyer, The Netherlands</w:t>
      </w:r>
    </w:p>
    <w:p w14:paraId="733780EA" w14:textId="58337DDC" w:rsidR="000C3622" w:rsidRPr="000C3622" w:rsidRDefault="00A43B5C" w:rsidP="000C3622">
      <w:pPr>
        <w:spacing w:before="80" w:after="0"/>
        <w:ind w:left="720"/>
        <w:rPr>
          <w:b/>
          <w:bCs/>
          <w:i/>
          <w:sz w:val="22"/>
        </w:rPr>
      </w:pPr>
      <w:r w:rsidRPr="000C3622">
        <w:rPr>
          <w:b/>
          <w:bCs/>
          <w:i/>
          <w:sz w:val="22"/>
        </w:rPr>
        <w:t>"When AI Betrays Humans and Justice"</w:t>
      </w:r>
    </w:p>
    <w:p w14:paraId="1D942A9D" w14:textId="4A703CEF" w:rsidR="000C3622" w:rsidRDefault="000D7D78" w:rsidP="000C3622">
      <w:pPr>
        <w:spacing w:before="80" w:after="0"/>
        <w:ind w:left="720"/>
        <w:rPr>
          <w:iCs/>
          <w:sz w:val="24"/>
          <w:szCs w:val="24"/>
        </w:rPr>
      </w:pPr>
      <w:r w:rsidRPr="000D7D78">
        <w:rPr>
          <w:b/>
          <w:bCs/>
          <w:iCs/>
          <w:sz w:val="24"/>
          <w:szCs w:val="24"/>
        </w:rPr>
        <w:t xml:space="preserve">Discussion </w:t>
      </w:r>
      <w:r w:rsidRPr="000D7D78">
        <w:rPr>
          <w:iCs/>
          <w:sz w:val="24"/>
          <w:szCs w:val="24"/>
        </w:rPr>
        <w:t xml:space="preserve"> </w:t>
      </w:r>
    </w:p>
    <w:p w14:paraId="47CBA5CF" w14:textId="77777777" w:rsidR="000C3622" w:rsidRPr="000C3622" w:rsidRDefault="000C3622" w:rsidP="000C3622">
      <w:pPr>
        <w:spacing w:before="80" w:after="0"/>
        <w:ind w:left="720"/>
        <w:rPr>
          <w:iCs/>
          <w:sz w:val="24"/>
          <w:szCs w:val="24"/>
        </w:rPr>
      </w:pPr>
    </w:p>
    <w:p w14:paraId="14E00C20" w14:textId="70D7412B" w:rsidR="000D7D78" w:rsidRPr="000D7D78" w:rsidRDefault="003B0CD2" w:rsidP="000D7D78">
      <w:pPr>
        <w:spacing w:before="80" w:after="0"/>
        <w:rPr>
          <w:b/>
          <w:bCs/>
          <w:iCs/>
          <w:sz w:val="24"/>
          <w:szCs w:val="24"/>
        </w:rPr>
      </w:pPr>
      <w:r w:rsidRPr="003B0CD2">
        <w:rPr>
          <w:b/>
          <w:bCs/>
          <w:iCs/>
          <w:sz w:val="24"/>
          <w:szCs w:val="24"/>
        </w:rPr>
        <w:t>13:15–1</w:t>
      </w:r>
      <w:r w:rsidR="002127CF">
        <w:rPr>
          <w:b/>
          <w:bCs/>
          <w:iCs/>
          <w:sz w:val="24"/>
          <w:szCs w:val="24"/>
        </w:rPr>
        <w:t>4</w:t>
      </w:r>
      <w:r w:rsidRPr="003B0CD2">
        <w:rPr>
          <w:b/>
          <w:bCs/>
          <w:iCs/>
          <w:sz w:val="24"/>
          <w:szCs w:val="24"/>
        </w:rPr>
        <w:t>:</w:t>
      </w:r>
      <w:r w:rsidR="00B93302">
        <w:rPr>
          <w:b/>
          <w:bCs/>
          <w:iCs/>
          <w:sz w:val="24"/>
          <w:szCs w:val="24"/>
        </w:rPr>
        <w:t>15</w:t>
      </w:r>
      <w:r w:rsidRPr="003B0CD2">
        <w:rPr>
          <w:b/>
          <w:bCs/>
          <w:iCs/>
          <w:sz w:val="24"/>
          <w:szCs w:val="24"/>
        </w:rPr>
        <w:t xml:space="preserve"> </w:t>
      </w:r>
      <w:r w:rsidR="000D7D78" w:rsidRPr="000D7D78">
        <w:rPr>
          <w:b/>
          <w:bCs/>
          <w:iCs/>
          <w:sz w:val="24"/>
          <w:szCs w:val="24"/>
        </w:rPr>
        <w:t>| PART II</w:t>
      </w:r>
    </w:p>
    <w:p w14:paraId="723DEA29" w14:textId="77777777" w:rsidR="000D7D78" w:rsidRDefault="000D7D78" w:rsidP="000C3622">
      <w:pPr>
        <w:spacing w:before="80" w:after="0"/>
        <w:jc w:val="center"/>
        <w:rPr>
          <w:b/>
          <w:bCs/>
          <w:iCs/>
          <w:sz w:val="24"/>
          <w:szCs w:val="24"/>
          <w:lang w:val="mk-MK"/>
        </w:rPr>
      </w:pPr>
      <w:r w:rsidRPr="000D7D78">
        <w:rPr>
          <w:b/>
          <w:bCs/>
          <w:iCs/>
          <w:sz w:val="24"/>
          <w:szCs w:val="24"/>
        </w:rPr>
        <w:t>AI IN NORTH MACEDONIA</w:t>
      </w:r>
    </w:p>
    <w:p w14:paraId="30DB92C6" w14:textId="77777777" w:rsidR="005B2940" w:rsidRPr="000C3622" w:rsidRDefault="005B2940" w:rsidP="000C3622">
      <w:pPr>
        <w:spacing w:before="80" w:after="0"/>
        <w:jc w:val="center"/>
        <w:rPr>
          <w:b/>
          <w:bCs/>
          <w:i/>
          <w:iCs/>
          <w:sz w:val="22"/>
          <w:lang w:val="mk-MK"/>
        </w:rPr>
      </w:pPr>
      <w:r w:rsidRPr="000C3622">
        <w:rPr>
          <w:b/>
          <w:bCs/>
          <w:i/>
          <w:iCs/>
          <w:sz w:val="22"/>
        </w:rPr>
        <w:t>Findings from an Empirical Study</w:t>
      </w:r>
    </w:p>
    <w:p w14:paraId="5EA78E31" w14:textId="6CC31B18" w:rsidR="00DD56DB" w:rsidRPr="000C3622" w:rsidRDefault="00DD56DB" w:rsidP="000C3622">
      <w:pPr>
        <w:spacing w:before="80" w:after="0"/>
        <w:jc w:val="center"/>
        <w:rPr>
          <w:i/>
          <w:iCs/>
          <w:sz w:val="22"/>
          <w:lang w:val="mk-MK"/>
        </w:rPr>
      </w:pPr>
      <w:r w:rsidRPr="000C3622">
        <w:rPr>
          <w:i/>
          <w:iCs/>
          <w:sz w:val="22"/>
        </w:rPr>
        <w:t>Public Perceptions • Corporate Practices • Institutional Readiness</w:t>
      </w:r>
    </w:p>
    <w:p w14:paraId="4AB94EE0" w14:textId="051B5D84" w:rsidR="000C3622" w:rsidRPr="00EF4FE9" w:rsidRDefault="005B2940" w:rsidP="00EF4FE9">
      <w:pPr>
        <w:spacing w:before="80" w:after="0" w:line="240" w:lineRule="auto"/>
        <w:ind w:left="720"/>
        <w:rPr>
          <w:b/>
          <w:bCs/>
          <w:sz w:val="24"/>
          <w:szCs w:val="24"/>
        </w:rPr>
      </w:pPr>
      <w:r w:rsidRPr="000C3622">
        <w:rPr>
          <w:b/>
          <w:bCs/>
          <w:sz w:val="24"/>
          <w:szCs w:val="24"/>
          <w:lang w:val="mk-MK"/>
        </w:rPr>
        <w:t>Tanja Karakamisheva-Jovanovska</w:t>
      </w:r>
      <w:r w:rsidR="00EF4FE9">
        <w:rPr>
          <w:b/>
          <w:bCs/>
          <w:sz w:val="24"/>
          <w:szCs w:val="24"/>
        </w:rPr>
        <w:t xml:space="preserve">, </w:t>
      </w:r>
      <w:r w:rsidR="000C3622" w:rsidRPr="000C3622">
        <w:rPr>
          <w:iCs/>
          <w:sz w:val="20"/>
          <w:szCs w:val="20"/>
        </w:rPr>
        <w:t>Professor, Faculty of Law “Iustinianus Primus”, Ss. Cyril and Methodius University in Skopje (UKIM)</w:t>
      </w:r>
    </w:p>
    <w:p w14:paraId="03F2941E" w14:textId="295CBA89" w:rsidR="000C3622" w:rsidRPr="00EF4FE9" w:rsidRDefault="009A1799" w:rsidP="00EF4FE9">
      <w:pPr>
        <w:spacing w:before="80" w:after="0" w:line="240" w:lineRule="auto"/>
        <w:ind w:left="720"/>
        <w:rPr>
          <w:b/>
          <w:bCs/>
          <w:sz w:val="24"/>
          <w:szCs w:val="24"/>
        </w:rPr>
      </w:pPr>
      <w:r w:rsidRPr="000C3622">
        <w:rPr>
          <w:b/>
          <w:bCs/>
          <w:sz w:val="24"/>
          <w:szCs w:val="24"/>
        </w:rPr>
        <w:t>Dragan Gocevski</w:t>
      </w:r>
      <w:r w:rsidR="00EF4FE9">
        <w:rPr>
          <w:b/>
          <w:bCs/>
          <w:sz w:val="24"/>
          <w:szCs w:val="24"/>
        </w:rPr>
        <w:t xml:space="preserve">, </w:t>
      </w:r>
      <w:r w:rsidR="000C3622" w:rsidRPr="000C3622">
        <w:rPr>
          <w:iCs/>
          <w:sz w:val="20"/>
          <w:szCs w:val="20"/>
        </w:rPr>
        <w:t>Professor, Faculty of Law “Iustinianus Primus”, Ss. Cyril and Methodius University in Skopje (UKIM)</w:t>
      </w:r>
      <w:r w:rsidR="005B2940" w:rsidRPr="000C3622">
        <w:rPr>
          <w:b/>
          <w:bCs/>
          <w:sz w:val="24"/>
          <w:szCs w:val="24"/>
          <w:lang w:val="mk-MK"/>
        </w:rPr>
        <w:br/>
        <w:t>Vladimir Bozhinovski</w:t>
      </w:r>
      <w:r w:rsidR="00EF4FE9">
        <w:rPr>
          <w:b/>
          <w:bCs/>
          <w:sz w:val="24"/>
          <w:szCs w:val="24"/>
        </w:rPr>
        <w:t xml:space="preserve">, </w:t>
      </w:r>
      <w:r w:rsidR="000C3622" w:rsidRPr="000C3622">
        <w:rPr>
          <w:iCs/>
          <w:sz w:val="20"/>
          <w:szCs w:val="20"/>
        </w:rPr>
        <w:t>Professor, Faculty of Law “Iustinianus Primus”, Ss. Cyril and Methodius University in Skopje (UKIM)</w:t>
      </w:r>
      <w:r w:rsidR="005B2940" w:rsidRPr="000C3622">
        <w:rPr>
          <w:b/>
          <w:bCs/>
          <w:sz w:val="24"/>
          <w:szCs w:val="24"/>
          <w:lang w:val="mk-MK"/>
        </w:rPr>
        <w:br/>
        <w:t>Hristina Runcheva Tasev</w:t>
      </w:r>
      <w:r w:rsidR="00EF4FE9">
        <w:rPr>
          <w:b/>
          <w:bCs/>
          <w:sz w:val="24"/>
          <w:szCs w:val="24"/>
        </w:rPr>
        <w:t xml:space="preserve">, </w:t>
      </w:r>
      <w:r w:rsidR="000C3622" w:rsidRPr="000C3622">
        <w:rPr>
          <w:iCs/>
          <w:sz w:val="20"/>
          <w:szCs w:val="20"/>
        </w:rPr>
        <w:t>Professor, Faculty of Law “Iustinianus Primus”, Ss. Cyril and Methodius University in Skopje (UKIM)</w:t>
      </w:r>
      <w:r w:rsidR="005B2940" w:rsidRPr="000C3622">
        <w:rPr>
          <w:b/>
          <w:bCs/>
          <w:sz w:val="24"/>
          <w:szCs w:val="24"/>
          <w:lang w:val="mk-MK"/>
        </w:rPr>
        <w:br/>
        <w:t>Konstantin Bitrakov</w:t>
      </w:r>
      <w:r w:rsidR="00EF4FE9">
        <w:rPr>
          <w:b/>
          <w:bCs/>
          <w:sz w:val="24"/>
          <w:szCs w:val="24"/>
        </w:rPr>
        <w:t>,</w:t>
      </w:r>
      <w:r w:rsidR="00EF4FE9">
        <w:rPr>
          <w:iCs/>
          <w:sz w:val="20"/>
          <w:szCs w:val="20"/>
        </w:rPr>
        <w:t xml:space="preserve"> Ass. </w:t>
      </w:r>
      <w:r w:rsidR="000C3622" w:rsidRPr="000C3622">
        <w:rPr>
          <w:iCs/>
          <w:sz w:val="20"/>
          <w:szCs w:val="20"/>
        </w:rPr>
        <w:t>Professor, Faculty of Law “Iustinianus Primus”, Ss. Cyril and Methodius University in Skopje (UKIM)</w:t>
      </w:r>
      <w:r w:rsidR="005B2940" w:rsidRPr="000C3622">
        <w:rPr>
          <w:b/>
          <w:bCs/>
          <w:sz w:val="24"/>
          <w:szCs w:val="24"/>
          <w:lang w:val="mk-MK"/>
        </w:rPr>
        <w:br/>
        <w:t>Katerina Zhateva</w:t>
      </w:r>
      <w:r w:rsidR="00EF4FE9" w:rsidRPr="00EF4FE9">
        <w:rPr>
          <w:b/>
          <w:bCs/>
          <w:sz w:val="24"/>
          <w:szCs w:val="24"/>
        </w:rPr>
        <w:t>,</w:t>
      </w:r>
      <w:r w:rsidR="00EF4FE9">
        <w:rPr>
          <w:b/>
          <w:bCs/>
          <w:sz w:val="24"/>
          <w:szCs w:val="24"/>
        </w:rPr>
        <w:t xml:space="preserve"> </w:t>
      </w:r>
      <w:r w:rsidR="00EF4FE9">
        <w:rPr>
          <w:iCs/>
          <w:sz w:val="20"/>
          <w:szCs w:val="20"/>
        </w:rPr>
        <w:t>Ass.</w:t>
      </w:r>
      <w:r w:rsidR="000C3622" w:rsidRPr="000C3622">
        <w:rPr>
          <w:iCs/>
          <w:sz w:val="20"/>
          <w:szCs w:val="20"/>
        </w:rPr>
        <w:t>, Faculty of Law “Iustinianus Primus”, Ss. Cyril and Methodius University in Skopje (UKIM)</w:t>
      </w:r>
    </w:p>
    <w:p w14:paraId="4FB12299" w14:textId="77777777" w:rsidR="000C3622" w:rsidRDefault="000C3622" w:rsidP="005B2940">
      <w:pPr>
        <w:spacing w:before="80" w:after="0"/>
        <w:rPr>
          <w:i/>
          <w:iCs/>
          <w:sz w:val="24"/>
          <w:szCs w:val="24"/>
        </w:rPr>
      </w:pPr>
    </w:p>
    <w:p w14:paraId="7B4F7547" w14:textId="6AA4CF49" w:rsidR="005B2940" w:rsidRPr="00DD56DB" w:rsidRDefault="00DD56DB" w:rsidP="000C3622">
      <w:pPr>
        <w:spacing w:before="80" w:after="0"/>
        <w:jc w:val="center"/>
        <w:rPr>
          <w:b/>
          <w:bCs/>
          <w:i/>
          <w:iCs/>
          <w:sz w:val="24"/>
          <w:szCs w:val="24"/>
          <w:lang w:val="mk-MK"/>
        </w:rPr>
      </w:pPr>
      <w:r w:rsidRPr="00DD56DB">
        <w:rPr>
          <w:b/>
          <w:bCs/>
          <w:i/>
          <w:iCs/>
          <w:sz w:val="24"/>
          <w:szCs w:val="24"/>
        </w:rPr>
        <w:t>Beyond Adoption: AI Readiness in the Western Balkans</w:t>
      </w:r>
    </w:p>
    <w:p w14:paraId="55B6CA38" w14:textId="5B9C248D" w:rsidR="004A2A9F" w:rsidRPr="00EF4FE9" w:rsidRDefault="00D67899" w:rsidP="00EF4FE9">
      <w:pPr>
        <w:spacing w:before="80" w:after="0"/>
        <w:ind w:left="720"/>
        <w:rPr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Suad Seferi</w:t>
      </w:r>
      <w:r w:rsidR="00EF4FE9" w:rsidRPr="00EF4FE9">
        <w:rPr>
          <w:iCs/>
          <w:sz w:val="24"/>
          <w:szCs w:val="24"/>
        </w:rPr>
        <w:t>,</w:t>
      </w:r>
      <w:r w:rsidRPr="00EF4FE9">
        <w:rPr>
          <w:iCs/>
          <w:sz w:val="24"/>
          <w:szCs w:val="24"/>
        </w:rPr>
        <w:t xml:space="preserve">  </w:t>
      </w:r>
      <w:r w:rsidRPr="00763080">
        <w:rPr>
          <w:iCs/>
          <w:sz w:val="24"/>
          <w:szCs w:val="24"/>
        </w:rPr>
        <w:t>President &amp; Founder, AI NOW Society</w:t>
      </w:r>
    </w:p>
    <w:p w14:paraId="520E99F7" w14:textId="77777777" w:rsidR="000C3622" w:rsidRPr="000C3622" w:rsidRDefault="000C3622" w:rsidP="00EF4FE9">
      <w:pPr>
        <w:spacing w:before="80" w:after="0"/>
        <w:rPr>
          <w:b/>
          <w:bCs/>
          <w:iCs/>
          <w:sz w:val="24"/>
          <w:szCs w:val="24"/>
        </w:rPr>
      </w:pPr>
    </w:p>
    <w:p w14:paraId="36141CAB" w14:textId="13B379DF" w:rsidR="0037340D" w:rsidRPr="000C3622" w:rsidRDefault="000B1C9A" w:rsidP="000B1C9A">
      <w:pPr>
        <w:spacing w:before="80" w:after="0"/>
        <w:rPr>
          <w:b/>
          <w:bCs/>
          <w:iCs/>
          <w:sz w:val="24"/>
          <w:szCs w:val="24"/>
        </w:rPr>
      </w:pPr>
      <w:r w:rsidRPr="000B1C9A">
        <w:rPr>
          <w:b/>
          <w:bCs/>
          <w:iCs/>
          <w:sz w:val="24"/>
          <w:szCs w:val="24"/>
        </w:rPr>
        <w:t>14:</w:t>
      </w:r>
      <w:r w:rsidR="00B93302">
        <w:rPr>
          <w:b/>
          <w:bCs/>
          <w:iCs/>
          <w:sz w:val="24"/>
          <w:szCs w:val="24"/>
        </w:rPr>
        <w:t>15</w:t>
      </w:r>
      <w:r w:rsidRPr="000B1C9A">
        <w:rPr>
          <w:b/>
          <w:bCs/>
          <w:iCs/>
          <w:sz w:val="24"/>
          <w:szCs w:val="24"/>
        </w:rPr>
        <w:t>–14:</w:t>
      </w:r>
      <w:r w:rsidR="00B93302">
        <w:rPr>
          <w:b/>
          <w:bCs/>
          <w:iCs/>
          <w:sz w:val="24"/>
          <w:szCs w:val="24"/>
        </w:rPr>
        <w:t>30</w:t>
      </w:r>
      <w:r w:rsidRPr="000B1C9A">
        <w:rPr>
          <w:b/>
          <w:bCs/>
          <w:iCs/>
          <w:sz w:val="24"/>
          <w:szCs w:val="24"/>
        </w:rPr>
        <w:t xml:space="preserve"> | </w:t>
      </w:r>
      <w:r w:rsidR="00B93302" w:rsidRPr="000B1C9A">
        <w:rPr>
          <w:b/>
          <w:bCs/>
          <w:iCs/>
          <w:sz w:val="24"/>
          <w:szCs w:val="24"/>
        </w:rPr>
        <w:t>Discussion</w:t>
      </w:r>
      <w:r w:rsidR="00B93302">
        <w:rPr>
          <w:b/>
          <w:bCs/>
          <w:iCs/>
          <w:sz w:val="24"/>
          <w:szCs w:val="24"/>
        </w:rPr>
        <w:t xml:space="preserve"> &amp; </w:t>
      </w:r>
      <w:r w:rsidRPr="000B1C9A">
        <w:rPr>
          <w:b/>
          <w:bCs/>
          <w:iCs/>
          <w:sz w:val="24"/>
          <w:szCs w:val="24"/>
        </w:rPr>
        <w:t>CLOSING REMARKS</w:t>
      </w:r>
    </w:p>
    <w:p w14:paraId="5C585894" w14:textId="67572026" w:rsidR="000B1C9A" w:rsidRPr="000D7D78" w:rsidRDefault="000B1C9A" w:rsidP="000D7D78">
      <w:pPr>
        <w:spacing w:before="80" w:after="0"/>
        <w:rPr>
          <w:b/>
          <w:bCs/>
          <w:iCs/>
          <w:sz w:val="24"/>
          <w:szCs w:val="24"/>
        </w:rPr>
      </w:pPr>
      <w:r w:rsidRPr="000B1C9A">
        <w:rPr>
          <w:b/>
          <w:bCs/>
          <w:iCs/>
          <w:sz w:val="24"/>
          <w:szCs w:val="24"/>
        </w:rPr>
        <w:t>14:</w:t>
      </w:r>
      <w:r w:rsidR="00B93302">
        <w:rPr>
          <w:b/>
          <w:bCs/>
          <w:iCs/>
          <w:sz w:val="24"/>
          <w:szCs w:val="24"/>
        </w:rPr>
        <w:t>30</w:t>
      </w:r>
      <w:r w:rsidRPr="000B1C9A">
        <w:rPr>
          <w:b/>
          <w:bCs/>
          <w:iCs/>
          <w:sz w:val="24"/>
          <w:szCs w:val="24"/>
        </w:rPr>
        <w:t xml:space="preserve"> | LUNCH</w:t>
      </w:r>
    </w:p>
    <w:p w14:paraId="0C522F00" w14:textId="77777777" w:rsidR="000D7D78" w:rsidRPr="000D7D78" w:rsidRDefault="000D7D78">
      <w:pPr>
        <w:spacing w:before="80" w:after="0"/>
        <w:jc w:val="center"/>
        <w:rPr>
          <w:iCs/>
          <w:color w:val="696969"/>
          <w:sz w:val="15"/>
        </w:rPr>
      </w:pPr>
    </w:p>
    <w:p w14:paraId="35E0892E" w14:textId="77777777" w:rsidR="000D7D78" w:rsidRDefault="000D7D78">
      <w:pPr>
        <w:spacing w:before="80" w:after="0"/>
        <w:jc w:val="center"/>
        <w:rPr>
          <w:i/>
          <w:color w:val="696969"/>
          <w:sz w:val="15"/>
        </w:rPr>
      </w:pPr>
    </w:p>
    <w:p w14:paraId="292367B3" w14:textId="77777777" w:rsidR="000D7D78" w:rsidRDefault="000D7D78">
      <w:pPr>
        <w:spacing w:before="80" w:after="0"/>
        <w:jc w:val="center"/>
        <w:rPr>
          <w:i/>
          <w:color w:val="696969"/>
          <w:sz w:val="15"/>
        </w:rPr>
      </w:pPr>
    </w:p>
    <w:p w14:paraId="20255FCE" w14:textId="77777777" w:rsidR="000D7D78" w:rsidRDefault="000D7D78">
      <w:pPr>
        <w:spacing w:before="80" w:after="0"/>
        <w:jc w:val="center"/>
      </w:pPr>
    </w:p>
    <w:sectPr w:rsidR="000D7D78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F24FE"/>
    <w:multiLevelType w:val="multilevel"/>
    <w:tmpl w:val="A392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D5DC3"/>
    <w:multiLevelType w:val="multilevel"/>
    <w:tmpl w:val="A4F2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9A20B4"/>
    <w:multiLevelType w:val="multilevel"/>
    <w:tmpl w:val="AA54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6438"/>
    <w:rsid w:val="000B1C9A"/>
    <w:rsid w:val="000C3622"/>
    <w:rsid w:val="000D7D78"/>
    <w:rsid w:val="000E09A2"/>
    <w:rsid w:val="000E3134"/>
    <w:rsid w:val="000F7413"/>
    <w:rsid w:val="00146D2E"/>
    <w:rsid w:val="0015074B"/>
    <w:rsid w:val="00172892"/>
    <w:rsid w:val="001E46CF"/>
    <w:rsid w:val="002127CF"/>
    <w:rsid w:val="00216783"/>
    <w:rsid w:val="0029639D"/>
    <w:rsid w:val="00326F90"/>
    <w:rsid w:val="0037340D"/>
    <w:rsid w:val="003B0CD2"/>
    <w:rsid w:val="003D563D"/>
    <w:rsid w:val="003D5837"/>
    <w:rsid w:val="00402307"/>
    <w:rsid w:val="0041780B"/>
    <w:rsid w:val="00433E5E"/>
    <w:rsid w:val="004910A3"/>
    <w:rsid w:val="004A2A9F"/>
    <w:rsid w:val="004B3C76"/>
    <w:rsid w:val="004D3A37"/>
    <w:rsid w:val="004E21D0"/>
    <w:rsid w:val="004F151B"/>
    <w:rsid w:val="00553D38"/>
    <w:rsid w:val="005666B8"/>
    <w:rsid w:val="0059292F"/>
    <w:rsid w:val="005B2940"/>
    <w:rsid w:val="005C2563"/>
    <w:rsid w:val="00630C78"/>
    <w:rsid w:val="0067413E"/>
    <w:rsid w:val="006C23D2"/>
    <w:rsid w:val="007173F5"/>
    <w:rsid w:val="00763080"/>
    <w:rsid w:val="007B1878"/>
    <w:rsid w:val="00800EEE"/>
    <w:rsid w:val="00826981"/>
    <w:rsid w:val="008A108C"/>
    <w:rsid w:val="008A2BC6"/>
    <w:rsid w:val="009252E7"/>
    <w:rsid w:val="00957FFD"/>
    <w:rsid w:val="00960105"/>
    <w:rsid w:val="00995139"/>
    <w:rsid w:val="009A1799"/>
    <w:rsid w:val="00A2537D"/>
    <w:rsid w:val="00A43B5C"/>
    <w:rsid w:val="00AA108F"/>
    <w:rsid w:val="00AA1D8D"/>
    <w:rsid w:val="00B17051"/>
    <w:rsid w:val="00B47730"/>
    <w:rsid w:val="00B616D2"/>
    <w:rsid w:val="00B670AF"/>
    <w:rsid w:val="00B93302"/>
    <w:rsid w:val="00C73710"/>
    <w:rsid w:val="00CB0664"/>
    <w:rsid w:val="00D33CD5"/>
    <w:rsid w:val="00D67899"/>
    <w:rsid w:val="00D87771"/>
    <w:rsid w:val="00D945F8"/>
    <w:rsid w:val="00DC3F4A"/>
    <w:rsid w:val="00DD56DB"/>
    <w:rsid w:val="00DE37D4"/>
    <w:rsid w:val="00DE5F1C"/>
    <w:rsid w:val="00DF4C17"/>
    <w:rsid w:val="00E22F9D"/>
    <w:rsid w:val="00E90199"/>
    <w:rsid w:val="00EB1AB2"/>
    <w:rsid w:val="00EF4FE9"/>
    <w:rsid w:val="00F82ACB"/>
    <w:rsid w:val="00FA685A"/>
    <w:rsid w:val="00FC693F"/>
    <w:rsid w:val="00FD4778"/>
    <w:rsid w:val="00F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FBEBED"/>
  <w14:defaultImageDpi w14:val="300"/>
  <w15:docId w15:val="{72337C76-A805-4A84-9CC1-B2824759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A12A2D-EC11-435F-9135-E7CDB099A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Marko</cp:lastModifiedBy>
  <cp:revision>2</cp:revision>
  <dcterms:created xsi:type="dcterms:W3CDTF">2026-09-11T10:22:00Z</dcterms:created>
  <dcterms:modified xsi:type="dcterms:W3CDTF">2026-09-11T10:22:00Z</dcterms:modified>
  <cp:category/>
</cp:coreProperties>
</file>